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5D" w:rsidRPr="00A740DC" w:rsidRDefault="00D073AD" w:rsidP="00A740DC">
      <w:pPr>
        <w:pStyle w:val="Legale"/>
        <w:spacing w:line="480" w:lineRule="atLeast"/>
        <w:jc w:val="center"/>
        <w:rPr>
          <w:rFonts w:ascii="Calibri" w:hAnsi="Calibri"/>
          <w:b/>
          <w:sz w:val="24"/>
          <w:szCs w:val="24"/>
        </w:rPr>
      </w:pPr>
      <w:r>
        <w:rPr>
          <w:rFonts w:ascii="Calibri" w:hAnsi="Calibri"/>
          <w:b/>
          <w:sz w:val="24"/>
          <w:szCs w:val="24"/>
        </w:rPr>
        <w:t xml:space="preserve">IL </w:t>
      </w:r>
      <w:r w:rsidR="004D365D" w:rsidRPr="00A740DC">
        <w:rPr>
          <w:rFonts w:ascii="Calibri" w:hAnsi="Calibri"/>
          <w:b/>
          <w:sz w:val="24"/>
          <w:szCs w:val="24"/>
        </w:rPr>
        <w:t xml:space="preserve">TRIBUNALE </w:t>
      </w:r>
      <w:r>
        <w:rPr>
          <w:rFonts w:ascii="Calibri" w:hAnsi="Calibri"/>
          <w:b/>
          <w:sz w:val="24"/>
          <w:szCs w:val="24"/>
        </w:rPr>
        <w:t xml:space="preserve">ORDINARIO </w:t>
      </w:r>
      <w:r w:rsidR="004D365D" w:rsidRPr="00A740DC">
        <w:rPr>
          <w:rFonts w:ascii="Calibri" w:hAnsi="Calibri"/>
          <w:b/>
          <w:sz w:val="24"/>
          <w:szCs w:val="24"/>
        </w:rPr>
        <w:t>DI FORLI’</w:t>
      </w:r>
    </w:p>
    <w:p w:rsidR="004D365D" w:rsidRPr="00D073AD" w:rsidRDefault="00D073AD" w:rsidP="00A740DC">
      <w:pPr>
        <w:pStyle w:val="Legale"/>
        <w:spacing w:line="480" w:lineRule="atLeast"/>
        <w:jc w:val="center"/>
        <w:rPr>
          <w:rFonts w:ascii="Calibri" w:hAnsi="Calibri"/>
          <w:b/>
          <w:sz w:val="24"/>
          <w:szCs w:val="24"/>
        </w:rPr>
      </w:pPr>
      <w:r>
        <w:rPr>
          <w:rFonts w:ascii="Calibri" w:hAnsi="Calibri"/>
          <w:b/>
          <w:sz w:val="24"/>
          <w:szCs w:val="24"/>
        </w:rPr>
        <w:t xml:space="preserve">Sezione Civile - </w:t>
      </w:r>
      <w:r w:rsidR="00F57916" w:rsidRPr="00D073AD">
        <w:rPr>
          <w:rFonts w:ascii="Calibri" w:hAnsi="Calibri"/>
          <w:b/>
          <w:sz w:val="24"/>
          <w:szCs w:val="24"/>
        </w:rPr>
        <w:t>Fallimentare</w:t>
      </w:r>
    </w:p>
    <w:p w:rsidR="004D365D" w:rsidRPr="00A740DC" w:rsidRDefault="004D365D" w:rsidP="00A740DC">
      <w:pPr>
        <w:pStyle w:val="Legale"/>
        <w:tabs>
          <w:tab w:val="center" w:pos="3685"/>
        </w:tabs>
        <w:spacing w:line="480" w:lineRule="atLeast"/>
        <w:jc w:val="center"/>
        <w:rPr>
          <w:rFonts w:ascii="Calibri" w:hAnsi="Calibri"/>
          <w:sz w:val="24"/>
          <w:szCs w:val="24"/>
        </w:rPr>
      </w:pPr>
      <w:r w:rsidRPr="00A740DC">
        <w:rPr>
          <w:rFonts w:ascii="Calibri" w:hAnsi="Calibri"/>
          <w:sz w:val="24"/>
          <w:szCs w:val="24"/>
        </w:rPr>
        <w:t>* * *</w:t>
      </w:r>
    </w:p>
    <w:p w:rsidR="00F57916" w:rsidRDefault="00F57916" w:rsidP="00A740DC">
      <w:pPr>
        <w:pStyle w:val="Legale"/>
        <w:tabs>
          <w:tab w:val="center" w:pos="5387"/>
        </w:tabs>
        <w:spacing w:line="480" w:lineRule="atLeast"/>
        <w:jc w:val="center"/>
        <w:rPr>
          <w:rFonts w:ascii="Calibri" w:hAnsi="Calibri"/>
          <w:b/>
          <w:sz w:val="24"/>
          <w:szCs w:val="24"/>
        </w:rPr>
      </w:pPr>
      <w:r w:rsidRPr="00A740DC">
        <w:rPr>
          <w:rFonts w:ascii="Calibri" w:hAnsi="Calibri"/>
          <w:b/>
          <w:sz w:val="24"/>
          <w:szCs w:val="24"/>
        </w:rPr>
        <w:t>Accettazione dell’incarico di Curatore</w:t>
      </w:r>
      <w:r w:rsidR="00CA4BD3">
        <w:rPr>
          <w:rFonts w:ascii="Calibri" w:hAnsi="Calibri"/>
          <w:b/>
          <w:sz w:val="24"/>
          <w:szCs w:val="24"/>
        </w:rPr>
        <w:t xml:space="preserve"> fallimentare</w:t>
      </w:r>
    </w:p>
    <w:p w:rsidR="00D073AD" w:rsidRPr="00D073AD" w:rsidRDefault="00D073AD" w:rsidP="00A740DC">
      <w:pPr>
        <w:pStyle w:val="Legale"/>
        <w:tabs>
          <w:tab w:val="center" w:pos="5387"/>
        </w:tabs>
        <w:spacing w:line="480" w:lineRule="atLeast"/>
        <w:jc w:val="center"/>
        <w:rPr>
          <w:rFonts w:ascii="Calibri" w:hAnsi="Calibri"/>
          <w:sz w:val="24"/>
          <w:szCs w:val="24"/>
        </w:rPr>
      </w:pPr>
      <w:r w:rsidRPr="00D073AD">
        <w:rPr>
          <w:rFonts w:ascii="Calibri" w:hAnsi="Calibri"/>
          <w:sz w:val="24"/>
          <w:szCs w:val="24"/>
        </w:rPr>
        <w:t>(nonché di commissario giudiziale e di liquidatore giudiziale)</w:t>
      </w:r>
    </w:p>
    <w:p w:rsidR="00D073AD" w:rsidRPr="00D073AD" w:rsidRDefault="00D073AD" w:rsidP="00A740DC">
      <w:pPr>
        <w:pStyle w:val="Legale"/>
        <w:tabs>
          <w:tab w:val="center" w:pos="5387"/>
        </w:tabs>
        <w:spacing w:line="480" w:lineRule="atLeast"/>
        <w:jc w:val="center"/>
        <w:rPr>
          <w:rFonts w:ascii="Calibri" w:hAnsi="Calibri"/>
          <w:sz w:val="24"/>
          <w:szCs w:val="24"/>
        </w:rPr>
      </w:pPr>
      <w:r w:rsidRPr="00D073AD">
        <w:rPr>
          <w:rFonts w:ascii="Calibri" w:hAnsi="Calibri"/>
          <w:sz w:val="24"/>
          <w:szCs w:val="24"/>
        </w:rPr>
        <w:t>(art. 29 legge fallimentare)</w:t>
      </w:r>
    </w:p>
    <w:p w:rsidR="004D365D" w:rsidRPr="00A740DC" w:rsidRDefault="004D365D" w:rsidP="00A740DC">
      <w:pPr>
        <w:pStyle w:val="Legale"/>
        <w:tabs>
          <w:tab w:val="center" w:pos="5387"/>
        </w:tabs>
        <w:spacing w:line="480" w:lineRule="atLeast"/>
        <w:rPr>
          <w:rFonts w:ascii="Calibri" w:hAnsi="Calibri"/>
          <w:sz w:val="24"/>
          <w:szCs w:val="24"/>
        </w:rPr>
      </w:pPr>
      <w:r w:rsidRPr="00D073AD">
        <w:rPr>
          <w:rFonts w:ascii="Calibri" w:hAnsi="Calibri"/>
          <w:sz w:val="24"/>
          <w:szCs w:val="24"/>
        </w:rPr>
        <w:t xml:space="preserve">Ill.mo Giudice </w:t>
      </w:r>
      <w:r w:rsidR="00F57916" w:rsidRPr="00D073AD">
        <w:rPr>
          <w:rFonts w:ascii="Calibri" w:hAnsi="Calibri"/>
          <w:sz w:val="24"/>
          <w:szCs w:val="24"/>
        </w:rPr>
        <w:t>Delegato</w:t>
      </w:r>
      <w:r w:rsidR="00D073AD" w:rsidRPr="00D073AD">
        <w:rPr>
          <w:rFonts w:ascii="Calibri" w:hAnsi="Calibri"/>
          <w:sz w:val="24"/>
          <w:szCs w:val="24"/>
        </w:rPr>
        <w:t xml:space="preserve"> al fallimento (o concordato preventivo) di __________</w:t>
      </w:r>
      <w:r w:rsidR="00D073AD">
        <w:rPr>
          <w:rFonts w:ascii="Calibri" w:hAnsi="Calibri"/>
          <w:sz w:val="24"/>
          <w:szCs w:val="24"/>
        </w:rPr>
        <w:t xml:space="preserve"> </w:t>
      </w:r>
      <w:r w:rsidRPr="00A740DC">
        <w:rPr>
          <w:rFonts w:ascii="Calibri" w:hAnsi="Calibri"/>
          <w:sz w:val="24"/>
          <w:szCs w:val="24"/>
        </w:rPr>
        <w:t xml:space="preserve">il sottoscritto </w:t>
      </w:r>
      <w:r w:rsidR="00D073AD">
        <w:rPr>
          <w:rFonts w:ascii="Calibri" w:hAnsi="Calibri"/>
          <w:sz w:val="24"/>
          <w:szCs w:val="24"/>
        </w:rPr>
        <w:t>_________________</w:t>
      </w:r>
      <w:r w:rsidRPr="00A740DC">
        <w:rPr>
          <w:rFonts w:ascii="Calibri" w:hAnsi="Calibri"/>
          <w:sz w:val="24"/>
          <w:szCs w:val="24"/>
        </w:rPr>
        <w:t xml:space="preserve">, </w:t>
      </w:r>
      <w:r w:rsidR="00F57916" w:rsidRPr="00A740DC">
        <w:rPr>
          <w:rFonts w:ascii="Calibri" w:hAnsi="Calibri"/>
          <w:sz w:val="24"/>
          <w:szCs w:val="24"/>
        </w:rPr>
        <w:t xml:space="preserve">Dottore commercialista iscritto all’Ordine dei Dottori commercialisti e degli Esperti contabili di Forlì, con Studio in </w:t>
      </w:r>
      <w:r w:rsidR="00D073AD">
        <w:rPr>
          <w:rFonts w:ascii="Calibri" w:hAnsi="Calibri"/>
          <w:sz w:val="24"/>
          <w:szCs w:val="24"/>
        </w:rPr>
        <w:t>_____</w:t>
      </w:r>
      <w:r w:rsidR="00F57916" w:rsidRPr="00A740DC">
        <w:rPr>
          <w:rFonts w:ascii="Calibri" w:hAnsi="Calibri"/>
          <w:sz w:val="24"/>
          <w:szCs w:val="24"/>
        </w:rPr>
        <w:t xml:space="preserve">, Via </w:t>
      </w:r>
      <w:r w:rsidR="00D073AD">
        <w:rPr>
          <w:rFonts w:ascii="Calibri" w:hAnsi="Calibri"/>
          <w:sz w:val="24"/>
          <w:szCs w:val="24"/>
        </w:rPr>
        <w:t>____________</w:t>
      </w:r>
      <w:r w:rsidR="00F57916" w:rsidRPr="00A740DC">
        <w:rPr>
          <w:rFonts w:ascii="Calibri" w:hAnsi="Calibri"/>
          <w:sz w:val="24"/>
          <w:szCs w:val="24"/>
        </w:rPr>
        <w:t xml:space="preserve"> n. </w:t>
      </w:r>
      <w:r w:rsidR="00D073AD">
        <w:rPr>
          <w:rFonts w:ascii="Calibri" w:hAnsi="Calibri"/>
          <w:sz w:val="24"/>
          <w:szCs w:val="24"/>
        </w:rPr>
        <w:t>_</w:t>
      </w:r>
      <w:r w:rsidR="00F57916" w:rsidRPr="00A740DC">
        <w:rPr>
          <w:rFonts w:ascii="Calibri" w:hAnsi="Calibri"/>
          <w:sz w:val="24"/>
          <w:szCs w:val="24"/>
        </w:rPr>
        <w:t xml:space="preserve">, </w:t>
      </w:r>
      <w:r w:rsidR="00D073AD">
        <w:rPr>
          <w:rFonts w:ascii="Calibri" w:hAnsi="Calibri"/>
          <w:sz w:val="24"/>
          <w:szCs w:val="24"/>
        </w:rPr>
        <w:t>nominato Curatore (Commissario giudiziale, Liquidatore giudiziale) con s</w:t>
      </w:r>
      <w:r w:rsidR="00E06793">
        <w:rPr>
          <w:rFonts w:ascii="Calibri" w:hAnsi="Calibri"/>
          <w:sz w:val="24"/>
          <w:szCs w:val="24"/>
        </w:rPr>
        <w:t>entenza</w:t>
      </w:r>
      <w:r w:rsidR="00A740DC">
        <w:rPr>
          <w:rFonts w:ascii="Calibri" w:hAnsi="Calibri"/>
          <w:sz w:val="24"/>
          <w:szCs w:val="24"/>
        </w:rPr>
        <w:t xml:space="preserve"> </w:t>
      </w:r>
      <w:r w:rsidR="00A740DC" w:rsidRPr="00D073AD">
        <w:rPr>
          <w:rFonts w:ascii="Calibri" w:hAnsi="Calibri"/>
          <w:sz w:val="24"/>
          <w:szCs w:val="24"/>
        </w:rPr>
        <w:t xml:space="preserve">del </w:t>
      </w:r>
      <w:r w:rsidR="00D073AD" w:rsidRPr="00D073AD">
        <w:rPr>
          <w:rFonts w:ascii="Calibri" w:hAnsi="Calibri"/>
          <w:sz w:val="24"/>
          <w:szCs w:val="24"/>
        </w:rPr>
        <w:t>__</w:t>
      </w:r>
      <w:r w:rsidR="00A740DC" w:rsidRPr="00D073AD">
        <w:rPr>
          <w:rFonts w:ascii="Calibri" w:hAnsi="Calibri"/>
          <w:sz w:val="24"/>
          <w:szCs w:val="24"/>
        </w:rPr>
        <w:t>/</w:t>
      </w:r>
      <w:r w:rsidR="00D073AD" w:rsidRPr="00D073AD">
        <w:rPr>
          <w:rFonts w:ascii="Calibri" w:hAnsi="Calibri"/>
          <w:sz w:val="24"/>
          <w:szCs w:val="24"/>
        </w:rPr>
        <w:t>__</w:t>
      </w:r>
      <w:r w:rsidR="00A740DC" w:rsidRPr="00D073AD">
        <w:rPr>
          <w:rFonts w:ascii="Calibri" w:hAnsi="Calibri"/>
          <w:sz w:val="24"/>
          <w:szCs w:val="24"/>
        </w:rPr>
        <w:t>/</w:t>
      </w:r>
      <w:r w:rsidR="006A5AB2">
        <w:rPr>
          <w:rFonts w:ascii="Calibri" w:hAnsi="Calibri"/>
          <w:sz w:val="24"/>
          <w:szCs w:val="24"/>
        </w:rPr>
        <w:t>____</w:t>
      </w:r>
      <w:r w:rsidR="00E06793" w:rsidRPr="00D073AD">
        <w:rPr>
          <w:rFonts w:ascii="Calibri" w:hAnsi="Calibri"/>
          <w:sz w:val="24"/>
          <w:szCs w:val="24"/>
        </w:rPr>
        <w:t xml:space="preserve">, depositata in Cancelleria il </w:t>
      </w:r>
      <w:r w:rsidR="00D073AD" w:rsidRPr="00D073AD">
        <w:rPr>
          <w:rFonts w:ascii="Calibri" w:hAnsi="Calibri"/>
          <w:sz w:val="24"/>
          <w:szCs w:val="24"/>
        </w:rPr>
        <w:t>__</w:t>
      </w:r>
      <w:r w:rsidR="00E06793" w:rsidRPr="00D073AD">
        <w:rPr>
          <w:rFonts w:ascii="Calibri" w:hAnsi="Calibri"/>
          <w:sz w:val="24"/>
          <w:szCs w:val="24"/>
        </w:rPr>
        <w:t>/</w:t>
      </w:r>
      <w:r w:rsidR="00D073AD" w:rsidRPr="00D073AD">
        <w:rPr>
          <w:rFonts w:ascii="Calibri" w:hAnsi="Calibri"/>
          <w:sz w:val="24"/>
          <w:szCs w:val="24"/>
        </w:rPr>
        <w:t>__</w:t>
      </w:r>
      <w:r w:rsidR="00E06793" w:rsidRPr="00D073AD">
        <w:rPr>
          <w:rFonts w:ascii="Calibri" w:hAnsi="Calibri"/>
          <w:sz w:val="24"/>
          <w:szCs w:val="24"/>
        </w:rPr>
        <w:t>/</w:t>
      </w:r>
      <w:r w:rsidR="006A5AB2">
        <w:rPr>
          <w:rFonts w:ascii="Calibri" w:hAnsi="Calibri"/>
          <w:sz w:val="24"/>
          <w:szCs w:val="24"/>
        </w:rPr>
        <w:t>____</w:t>
      </w:r>
      <w:r w:rsidR="00E06793" w:rsidRPr="00D073AD">
        <w:rPr>
          <w:rFonts w:ascii="Calibri" w:hAnsi="Calibri"/>
          <w:sz w:val="24"/>
          <w:szCs w:val="24"/>
        </w:rPr>
        <w:t>,</w:t>
      </w:r>
      <w:r w:rsidR="00A740DC">
        <w:rPr>
          <w:rFonts w:ascii="Calibri" w:hAnsi="Calibri"/>
          <w:sz w:val="24"/>
          <w:szCs w:val="24"/>
        </w:rPr>
        <w:t xml:space="preserve"> </w:t>
      </w:r>
    </w:p>
    <w:p w:rsidR="004D365D" w:rsidRPr="00A740DC" w:rsidRDefault="00F57916" w:rsidP="00A740DC">
      <w:pPr>
        <w:pStyle w:val="Legale"/>
        <w:tabs>
          <w:tab w:val="center" w:pos="5387"/>
        </w:tabs>
        <w:spacing w:line="480" w:lineRule="atLeast"/>
        <w:jc w:val="center"/>
        <w:rPr>
          <w:rFonts w:ascii="Calibri" w:hAnsi="Calibri"/>
          <w:b/>
          <w:sz w:val="24"/>
          <w:szCs w:val="24"/>
        </w:rPr>
      </w:pPr>
      <w:r w:rsidRPr="00A740DC">
        <w:rPr>
          <w:rFonts w:ascii="Calibri" w:hAnsi="Calibri"/>
          <w:b/>
          <w:sz w:val="24"/>
          <w:szCs w:val="24"/>
        </w:rPr>
        <w:t>COMUNICA</w:t>
      </w:r>
    </w:p>
    <w:p w:rsidR="00F57916" w:rsidRPr="00A740DC" w:rsidRDefault="00F57916" w:rsidP="00A740DC">
      <w:pPr>
        <w:pStyle w:val="Legale"/>
        <w:tabs>
          <w:tab w:val="num" w:pos="567"/>
          <w:tab w:val="center" w:pos="5387"/>
        </w:tabs>
        <w:spacing w:line="480" w:lineRule="atLeast"/>
        <w:rPr>
          <w:rFonts w:ascii="Calibri" w:hAnsi="Calibri"/>
          <w:sz w:val="24"/>
          <w:szCs w:val="24"/>
        </w:rPr>
      </w:pPr>
      <w:r w:rsidRPr="00A740DC">
        <w:rPr>
          <w:rFonts w:ascii="Calibri" w:hAnsi="Calibri"/>
          <w:sz w:val="24"/>
          <w:szCs w:val="24"/>
        </w:rPr>
        <w:t xml:space="preserve">di </w:t>
      </w:r>
      <w:r w:rsidRPr="00A740DC">
        <w:rPr>
          <w:rFonts w:ascii="Calibri" w:hAnsi="Calibri"/>
          <w:b/>
          <w:sz w:val="24"/>
          <w:szCs w:val="24"/>
        </w:rPr>
        <w:t>accettare l’incarico</w:t>
      </w:r>
      <w:r w:rsidR="00390F1E">
        <w:rPr>
          <w:rFonts w:ascii="Calibri" w:hAnsi="Calibri"/>
          <w:sz w:val="24"/>
          <w:szCs w:val="24"/>
        </w:rPr>
        <w:t xml:space="preserve"> ringraziando per la fiducia accordata.</w:t>
      </w:r>
    </w:p>
    <w:p w:rsidR="00D073AD" w:rsidRDefault="00D073AD" w:rsidP="00A740DC">
      <w:pPr>
        <w:pStyle w:val="Legale"/>
        <w:tabs>
          <w:tab w:val="num" w:pos="567"/>
          <w:tab w:val="center" w:pos="5387"/>
        </w:tabs>
        <w:spacing w:line="480" w:lineRule="atLeast"/>
        <w:rPr>
          <w:rFonts w:ascii="Calibri" w:hAnsi="Calibri"/>
          <w:sz w:val="24"/>
          <w:szCs w:val="24"/>
        </w:rPr>
      </w:pPr>
      <w:r>
        <w:rPr>
          <w:rFonts w:ascii="Calibri" w:hAnsi="Calibri"/>
          <w:sz w:val="24"/>
          <w:szCs w:val="24"/>
        </w:rPr>
        <w:t xml:space="preserve">Visto </w:t>
      </w:r>
      <w:r w:rsidR="00F57916" w:rsidRPr="00A740DC">
        <w:rPr>
          <w:rFonts w:ascii="Calibri" w:hAnsi="Calibri"/>
          <w:sz w:val="24"/>
          <w:szCs w:val="24"/>
        </w:rPr>
        <w:t xml:space="preserve">l’art. </w:t>
      </w:r>
      <w:smartTag w:uri="urn:schemas-microsoft-com:office:smarttags" w:element="metricconverter">
        <w:smartTagPr>
          <w:attr w:name="ProductID" w:val="28, L"/>
        </w:smartTagPr>
        <w:r w:rsidR="00F57916" w:rsidRPr="00A740DC">
          <w:rPr>
            <w:rFonts w:ascii="Calibri" w:hAnsi="Calibri"/>
            <w:sz w:val="24"/>
            <w:szCs w:val="24"/>
          </w:rPr>
          <w:t>28, L</w:t>
        </w:r>
      </w:smartTag>
      <w:r w:rsidR="00F57916" w:rsidRPr="00A740DC">
        <w:rPr>
          <w:rFonts w:ascii="Calibri" w:hAnsi="Calibri"/>
          <w:sz w:val="24"/>
          <w:szCs w:val="24"/>
        </w:rPr>
        <w:t xml:space="preserve">.F., </w:t>
      </w:r>
    </w:p>
    <w:p w:rsidR="00F57916" w:rsidRPr="00A740DC" w:rsidRDefault="00D073AD" w:rsidP="00D073AD">
      <w:pPr>
        <w:pStyle w:val="Legale"/>
        <w:tabs>
          <w:tab w:val="num" w:pos="567"/>
          <w:tab w:val="center" w:pos="5387"/>
        </w:tabs>
        <w:spacing w:line="480" w:lineRule="atLeast"/>
        <w:jc w:val="center"/>
        <w:rPr>
          <w:rFonts w:ascii="Calibri" w:hAnsi="Calibri"/>
          <w:sz w:val="24"/>
          <w:szCs w:val="24"/>
        </w:rPr>
      </w:pPr>
      <w:r>
        <w:rPr>
          <w:rFonts w:ascii="Calibri" w:hAnsi="Calibri"/>
          <w:sz w:val="24"/>
          <w:szCs w:val="24"/>
        </w:rPr>
        <w:t>DICHIARA</w:t>
      </w:r>
    </w:p>
    <w:p w:rsidR="00D073AD" w:rsidRDefault="00D073AD" w:rsidP="00A740DC">
      <w:pPr>
        <w:pStyle w:val="Legale"/>
        <w:numPr>
          <w:ilvl w:val="0"/>
          <w:numId w:val="11"/>
        </w:numPr>
        <w:tabs>
          <w:tab w:val="num" w:pos="567"/>
          <w:tab w:val="center" w:pos="5387"/>
        </w:tabs>
        <w:spacing w:line="480" w:lineRule="atLeast"/>
        <w:rPr>
          <w:rFonts w:ascii="Calibri" w:hAnsi="Calibri"/>
          <w:sz w:val="24"/>
          <w:szCs w:val="24"/>
        </w:rPr>
      </w:pPr>
      <w:r>
        <w:rPr>
          <w:rFonts w:ascii="Calibri" w:hAnsi="Calibri"/>
          <w:sz w:val="24"/>
          <w:szCs w:val="24"/>
        </w:rPr>
        <w:t>di non essere stato interdetto né inabilitato né dichiarato fallito né condannato ad una pena che importi l’interdizione, anche temporanea, dai pubblici uffici;</w:t>
      </w:r>
    </w:p>
    <w:p w:rsidR="00D073AD" w:rsidRDefault="00D073AD" w:rsidP="00A740DC">
      <w:pPr>
        <w:pStyle w:val="Legale"/>
        <w:numPr>
          <w:ilvl w:val="0"/>
          <w:numId w:val="11"/>
        </w:numPr>
        <w:tabs>
          <w:tab w:val="num" w:pos="567"/>
          <w:tab w:val="center" w:pos="5387"/>
        </w:tabs>
        <w:spacing w:line="480" w:lineRule="atLeast"/>
        <w:rPr>
          <w:rFonts w:ascii="Calibri" w:hAnsi="Calibri"/>
          <w:sz w:val="24"/>
          <w:szCs w:val="24"/>
        </w:rPr>
      </w:pPr>
      <w:r>
        <w:rPr>
          <w:rFonts w:ascii="Calibri" w:hAnsi="Calibri"/>
          <w:sz w:val="24"/>
          <w:szCs w:val="24"/>
        </w:rPr>
        <w:t>di non essere mai stato alle dipendenze e di non aver mai prestato la sua opera professionale a favore della ditta fallita, di non essersi ingerito nell’impresa e di non aver, con i componenti della stessa, rapporti di parentela o affinità;</w:t>
      </w:r>
    </w:p>
    <w:p w:rsidR="00F57916" w:rsidRPr="00FA2F53" w:rsidRDefault="00F57916" w:rsidP="00A740DC">
      <w:pPr>
        <w:pStyle w:val="Legale"/>
        <w:numPr>
          <w:ilvl w:val="0"/>
          <w:numId w:val="11"/>
        </w:numPr>
        <w:tabs>
          <w:tab w:val="num" w:pos="567"/>
          <w:tab w:val="center" w:pos="5387"/>
        </w:tabs>
        <w:spacing w:line="480" w:lineRule="atLeast"/>
        <w:rPr>
          <w:rFonts w:ascii="Calibri" w:hAnsi="Calibri"/>
          <w:sz w:val="24"/>
          <w:szCs w:val="24"/>
        </w:rPr>
      </w:pPr>
      <w:r w:rsidRPr="00FA2F53">
        <w:rPr>
          <w:rFonts w:ascii="Calibri" w:hAnsi="Calibri"/>
          <w:sz w:val="24"/>
          <w:szCs w:val="24"/>
        </w:rPr>
        <w:t>di non essere</w:t>
      </w:r>
      <w:r w:rsidR="00FA2F53" w:rsidRPr="00FA2F53">
        <w:rPr>
          <w:rFonts w:ascii="Calibri" w:hAnsi="Calibri"/>
          <w:sz w:val="24"/>
          <w:szCs w:val="24"/>
        </w:rPr>
        <w:t xml:space="preserve"> creditore dell’impresa fallita, </w:t>
      </w:r>
      <w:r w:rsidRPr="00FA2F53">
        <w:rPr>
          <w:rFonts w:ascii="Calibri" w:hAnsi="Calibri"/>
          <w:sz w:val="24"/>
          <w:szCs w:val="24"/>
        </w:rPr>
        <w:t xml:space="preserve">di non trovarsi in conflitto d’interessi, anche potenziale, con </w:t>
      </w:r>
      <w:r w:rsidR="00621A11" w:rsidRPr="00FA2F53">
        <w:rPr>
          <w:rFonts w:ascii="Calibri" w:hAnsi="Calibri"/>
          <w:sz w:val="24"/>
          <w:szCs w:val="24"/>
        </w:rPr>
        <w:t xml:space="preserve">il </w:t>
      </w:r>
      <w:r w:rsidRPr="00FA2F53">
        <w:rPr>
          <w:rFonts w:ascii="Calibri" w:hAnsi="Calibri"/>
          <w:sz w:val="24"/>
          <w:szCs w:val="24"/>
        </w:rPr>
        <w:t xml:space="preserve">fallimento, di non essersi ingerito nella sua attività ed a maggior ragione di non aver </w:t>
      </w:r>
      <w:r w:rsidR="00792FFF">
        <w:rPr>
          <w:rFonts w:ascii="Calibri" w:hAnsi="Calibri"/>
          <w:sz w:val="24"/>
          <w:szCs w:val="24"/>
        </w:rPr>
        <w:t>concorso a causarne il dissesto.</w:t>
      </w:r>
    </w:p>
    <w:p w:rsidR="00792FFF" w:rsidRDefault="00792FFF" w:rsidP="00792FFF">
      <w:pPr>
        <w:pStyle w:val="Legale"/>
        <w:tabs>
          <w:tab w:val="num" w:pos="567"/>
          <w:tab w:val="center" w:pos="5387"/>
        </w:tabs>
        <w:spacing w:line="480" w:lineRule="atLeast"/>
        <w:rPr>
          <w:rFonts w:ascii="Calibri" w:hAnsi="Calibri"/>
          <w:sz w:val="24"/>
          <w:szCs w:val="24"/>
        </w:rPr>
      </w:pPr>
      <w:r>
        <w:rPr>
          <w:rFonts w:ascii="Calibri" w:hAnsi="Calibri"/>
          <w:sz w:val="24"/>
          <w:szCs w:val="24"/>
        </w:rPr>
        <w:t>Ai sensi dell’art. 35 comma 1 ed art. 35 coma 4 bis del d.lgs. 159/2011 modificato con d.lgs. 54/2018</w:t>
      </w:r>
    </w:p>
    <w:p w:rsidR="00FA2F53" w:rsidRDefault="00FA2F53" w:rsidP="00792FFF">
      <w:pPr>
        <w:pStyle w:val="Legale"/>
        <w:tabs>
          <w:tab w:val="num" w:pos="567"/>
          <w:tab w:val="center" w:pos="5387"/>
        </w:tabs>
        <w:spacing w:line="480" w:lineRule="atLeast"/>
        <w:jc w:val="center"/>
        <w:rPr>
          <w:rFonts w:ascii="Calibri" w:hAnsi="Calibri"/>
          <w:sz w:val="24"/>
          <w:szCs w:val="24"/>
        </w:rPr>
      </w:pPr>
      <w:r>
        <w:rPr>
          <w:rFonts w:ascii="Calibri" w:hAnsi="Calibri"/>
          <w:sz w:val="24"/>
          <w:szCs w:val="24"/>
        </w:rPr>
        <w:t>DICHIARA</w:t>
      </w:r>
    </w:p>
    <w:p w:rsidR="00FA2F53" w:rsidRDefault="00FA2F53" w:rsidP="00FA2F53">
      <w:pPr>
        <w:pStyle w:val="Legale"/>
        <w:numPr>
          <w:ilvl w:val="0"/>
          <w:numId w:val="13"/>
        </w:numPr>
        <w:tabs>
          <w:tab w:val="center" w:pos="5387"/>
        </w:tabs>
        <w:spacing w:line="480" w:lineRule="atLeast"/>
        <w:rPr>
          <w:rFonts w:ascii="Calibri" w:hAnsi="Calibri"/>
          <w:sz w:val="24"/>
          <w:szCs w:val="24"/>
        </w:rPr>
      </w:pPr>
      <w:r>
        <w:rPr>
          <w:rFonts w:ascii="Calibri" w:hAnsi="Calibri"/>
          <w:sz w:val="24"/>
          <w:szCs w:val="24"/>
        </w:rPr>
        <w:t xml:space="preserve">di non essere legato da rapporti di coniugio, unione civile o convivenza di fatto ai </w:t>
      </w:r>
      <w:r>
        <w:rPr>
          <w:rFonts w:ascii="Calibri" w:hAnsi="Calibri"/>
          <w:sz w:val="24"/>
          <w:szCs w:val="24"/>
        </w:rPr>
        <w:lastRenderedPageBreak/>
        <w:t>sensi della legge 20 maggio 2016 n. 76, parentela entro il terzo grado o affinità entro il secondo grado con magistrati addetti all’ufficio giudiziario al quale appartiene il magistrato che conferisce l’incarico, di non avere con tali magistrati un rapporto di assidua frequentazione. Si intende per frequentazione assidua quella derivante da una relazione sentimentale o da un rapporto di amicizia stabilmente protrattosi nel tempo e connotato da reciproca confidenza, nonché il rapporto di frequentazione tra commensali abituali;</w:t>
      </w:r>
    </w:p>
    <w:p w:rsidR="00FA2F53" w:rsidRDefault="00FA2F53" w:rsidP="00FA2F53">
      <w:pPr>
        <w:pStyle w:val="Legale"/>
        <w:tabs>
          <w:tab w:val="center" w:pos="5387"/>
        </w:tabs>
        <w:spacing w:line="480" w:lineRule="atLeast"/>
        <w:jc w:val="center"/>
        <w:rPr>
          <w:rFonts w:ascii="Calibri" w:hAnsi="Calibri"/>
          <w:sz w:val="24"/>
          <w:szCs w:val="24"/>
        </w:rPr>
      </w:pPr>
      <w:r>
        <w:rPr>
          <w:rFonts w:ascii="Calibri" w:hAnsi="Calibri"/>
          <w:sz w:val="24"/>
          <w:szCs w:val="24"/>
        </w:rPr>
        <w:t>IMPEGNANDOSI ALTRESI’</w:t>
      </w:r>
    </w:p>
    <w:p w:rsidR="004D365D" w:rsidRPr="00A740DC" w:rsidRDefault="005B1353" w:rsidP="00390F1E">
      <w:pPr>
        <w:pStyle w:val="Legale"/>
        <w:tabs>
          <w:tab w:val="num" w:pos="567"/>
          <w:tab w:val="center" w:pos="5387"/>
        </w:tabs>
        <w:spacing w:line="480" w:lineRule="atLeast"/>
        <w:rPr>
          <w:rFonts w:ascii="Calibri" w:hAnsi="Calibri"/>
          <w:sz w:val="24"/>
          <w:szCs w:val="24"/>
        </w:rPr>
      </w:pPr>
      <w:r w:rsidRPr="00A740DC">
        <w:rPr>
          <w:rFonts w:ascii="Calibri" w:hAnsi="Calibri"/>
          <w:sz w:val="24"/>
          <w:szCs w:val="24"/>
        </w:rPr>
        <w:t xml:space="preserve">a comunicare </w:t>
      </w:r>
      <w:r w:rsidR="00FA2F53">
        <w:rPr>
          <w:rFonts w:ascii="Calibri" w:hAnsi="Calibri"/>
          <w:sz w:val="24"/>
          <w:szCs w:val="24"/>
        </w:rPr>
        <w:t xml:space="preserve">in via riservata al Presidente del Tribunale e/o al G.D. eventuali azioni di responsabilità o procedimenti </w:t>
      </w:r>
      <w:r w:rsidRPr="00A740DC">
        <w:rPr>
          <w:rFonts w:ascii="Calibri" w:hAnsi="Calibri"/>
          <w:sz w:val="24"/>
          <w:szCs w:val="24"/>
        </w:rPr>
        <w:t xml:space="preserve">penali o disciplinari che fossero instaurati </w:t>
      </w:r>
      <w:r w:rsidR="00621A11">
        <w:rPr>
          <w:rFonts w:ascii="Calibri" w:hAnsi="Calibri"/>
          <w:sz w:val="24"/>
          <w:szCs w:val="24"/>
        </w:rPr>
        <w:t xml:space="preserve">nei suoi confronti nel </w:t>
      </w:r>
      <w:r w:rsidRPr="00A740DC">
        <w:rPr>
          <w:rFonts w:ascii="Calibri" w:hAnsi="Calibri"/>
          <w:sz w:val="24"/>
          <w:szCs w:val="24"/>
        </w:rPr>
        <w:t>corso della procedura ed il sopraggiungere di cau</w:t>
      </w:r>
      <w:r w:rsidR="00390F1E">
        <w:rPr>
          <w:rFonts w:ascii="Calibri" w:hAnsi="Calibri"/>
          <w:sz w:val="24"/>
          <w:szCs w:val="24"/>
        </w:rPr>
        <w:t>se di incompatibilità d</w:t>
      </w:r>
      <w:r w:rsidRPr="00A740DC">
        <w:rPr>
          <w:rFonts w:ascii="Calibri" w:hAnsi="Calibri"/>
          <w:sz w:val="24"/>
          <w:szCs w:val="24"/>
        </w:rPr>
        <w:t>ichiara</w:t>
      </w:r>
      <w:r w:rsidR="00390F1E">
        <w:rPr>
          <w:rFonts w:ascii="Calibri" w:hAnsi="Calibri"/>
          <w:sz w:val="24"/>
          <w:szCs w:val="24"/>
        </w:rPr>
        <w:t>ndo che nessuna azione</w:t>
      </w:r>
      <w:r w:rsidRPr="00A740DC">
        <w:rPr>
          <w:rFonts w:ascii="Calibri" w:hAnsi="Calibri"/>
          <w:sz w:val="24"/>
          <w:szCs w:val="24"/>
        </w:rPr>
        <w:t xml:space="preserve"> di tale tipo è </w:t>
      </w:r>
      <w:r w:rsidR="00621A11">
        <w:rPr>
          <w:rFonts w:ascii="Calibri" w:hAnsi="Calibri"/>
          <w:sz w:val="24"/>
          <w:szCs w:val="24"/>
        </w:rPr>
        <w:t xml:space="preserve">attualmente </w:t>
      </w:r>
      <w:r w:rsidRPr="00A740DC">
        <w:rPr>
          <w:rFonts w:ascii="Calibri" w:hAnsi="Calibri"/>
          <w:sz w:val="24"/>
          <w:szCs w:val="24"/>
        </w:rPr>
        <w:t>in corso.</w:t>
      </w:r>
    </w:p>
    <w:p w:rsidR="004D365D" w:rsidRPr="00A740DC" w:rsidRDefault="004D365D" w:rsidP="00A740DC">
      <w:pPr>
        <w:pStyle w:val="Legale"/>
        <w:tabs>
          <w:tab w:val="center" w:pos="5387"/>
        </w:tabs>
        <w:spacing w:line="480" w:lineRule="atLeast"/>
        <w:rPr>
          <w:rFonts w:ascii="Calibri" w:hAnsi="Calibri"/>
          <w:sz w:val="24"/>
          <w:szCs w:val="24"/>
        </w:rPr>
      </w:pPr>
      <w:r w:rsidRPr="00A740DC">
        <w:rPr>
          <w:rFonts w:ascii="Calibri" w:hAnsi="Calibri"/>
          <w:sz w:val="24"/>
          <w:szCs w:val="24"/>
        </w:rPr>
        <w:t>Con osservanza.</w:t>
      </w:r>
    </w:p>
    <w:p w:rsidR="004D365D" w:rsidRPr="00A740DC" w:rsidRDefault="00FA2F53" w:rsidP="00A740DC">
      <w:pPr>
        <w:pStyle w:val="Legale"/>
        <w:tabs>
          <w:tab w:val="center" w:pos="5387"/>
        </w:tabs>
        <w:spacing w:line="480" w:lineRule="atLeast"/>
        <w:rPr>
          <w:rFonts w:ascii="Calibri" w:hAnsi="Calibri"/>
          <w:sz w:val="24"/>
          <w:szCs w:val="24"/>
        </w:rPr>
      </w:pPr>
      <w:r>
        <w:rPr>
          <w:rFonts w:ascii="Calibri" w:hAnsi="Calibri"/>
          <w:sz w:val="24"/>
          <w:szCs w:val="24"/>
        </w:rPr>
        <w:t>_________</w:t>
      </w:r>
      <w:r w:rsidR="004D365D" w:rsidRPr="00A740DC">
        <w:rPr>
          <w:rFonts w:ascii="Calibri" w:hAnsi="Calibri"/>
          <w:sz w:val="24"/>
          <w:szCs w:val="24"/>
        </w:rPr>
        <w:t xml:space="preserve">, </w:t>
      </w:r>
      <w:r>
        <w:rPr>
          <w:rFonts w:ascii="Calibri" w:hAnsi="Calibri"/>
          <w:sz w:val="24"/>
          <w:szCs w:val="24"/>
        </w:rPr>
        <w:t>______________________</w:t>
      </w:r>
    </w:p>
    <w:p w:rsidR="004D365D" w:rsidRPr="00A740DC" w:rsidRDefault="004D365D" w:rsidP="00A740DC">
      <w:pPr>
        <w:pStyle w:val="Legale"/>
        <w:tabs>
          <w:tab w:val="center" w:pos="5387"/>
        </w:tabs>
        <w:spacing w:line="480" w:lineRule="atLeast"/>
        <w:rPr>
          <w:rFonts w:ascii="Calibri" w:hAnsi="Calibri"/>
          <w:sz w:val="24"/>
          <w:szCs w:val="24"/>
        </w:rPr>
      </w:pPr>
      <w:r w:rsidRPr="00A740DC">
        <w:rPr>
          <w:rFonts w:ascii="Calibri" w:hAnsi="Calibri"/>
          <w:sz w:val="24"/>
          <w:szCs w:val="24"/>
        </w:rPr>
        <w:tab/>
        <w:t xml:space="preserve">Il </w:t>
      </w:r>
      <w:r w:rsidR="005B1353" w:rsidRPr="00A740DC">
        <w:rPr>
          <w:rFonts w:ascii="Calibri" w:hAnsi="Calibri"/>
          <w:sz w:val="24"/>
          <w:szCs w:val="24"/>
        </w:rPr>
        <w:t>Curatore</w:t>
      </w:r>
    </w:p>
    <w:p w:rsidR="004D365D" w:rsidRPr="00A740DC" w:rsidRDefault="004D365D" w:rsidP="00A740DC">
      <w:pPr>
        <w:pStyle w:val="Legale"/>
        <w:tabs>
          <w:tab w:val="center" w:pos="5387"/>
        </w:tabs>
        <w:spacing w:line="480" w:lineRule="atLeast"/>
        <w:rPr>
          <w:rFonts w:ascii="Calibri" w:hAnsi="Calibri"/>
          <w:sz w:val="24"/>
          <w:szCs w:val="24"/>
        </w:rPr>
        <w:sectPr w:rsidR="004D365D" w:rsidRPr="00A740DC" w:rsidSect="004D365D">
          <w:headerReference w:type="even" r:id="rId7"/>
          <w:headerReference w:type="default" r:id="rId8"/>
          <w:footerReference w:type="even" r:id="rId9"/>
          <w:footerReference w:type="default" r:id="rId10"/>
          <w:headerReference w:type="first" r:id="rId11"/>
          <w:footerReference w:type="first" r:id="rId12"/>
          <w:pgSz w:w="11906" w:h="16838" w:code="9"/>
          <w:pgMar w:top="2268" w:right="1985" w:bottom="1134" w:left="1418" w:header="720" w:footer="373" w:gutter="0"/>
          <w:pgBorders>
            <w:left w:val="single" w:sz="4" w:space="4" w:color="auto"/>
            <w:right w:val="single" w:sz="4" w:space="4" w:color="auto"/>
          </w:pgBorders>
          <w:pgNumType w:start="1"/>
          <w:cols w:space="720"/>
        </w:sectPr>
      </w:pPr>
      <w:r w:rsidRPr="00A740DC">
        <w:rPr>
          <w:rFonts w:ascii="Calibri" w:hAnsi="Calibri"/>
          <w:sz w:val="24"/>
          <w:szCs w:val="24"/>
        </w:rPr>
        <w:tab/>
      </w:r>
      <w:r w:rsidR="00FA2F53">
        <w:rPr>
          <w:rFonts w:ascii="Calibri" w:hAnsi="Calibri"/>
          <w:sz w:val="24"/>
          <w:szCs w:val="24"/>
        </w:rPr>
        <w:t>___________________</w:t>
      </w:r>
    </w:p>
    <w:p w:rsidR="004D365D" w:rsidRPr="00A740DC" w:rsidRDefault="004D365D" w:rsidP="00A740DC">
      <w:pPr>
        <w:pStyle w:val="Legale"/>
        <w:tabs>
          <w:tab w:val="center" w:pos="5387"/>
        </w:tabs>
        <w:spacing w:line="480" w:lineRule="atLeast"/>
        <w:rPr>
          <w:rFonts w:ascii="Calibri" w:hAnsi="Calibri"/>
          <w:sz w:val="24"/>
          <w:szCs w:val="24"/>
        </w:rPr>
      </w:pPr>
    </w:p>
    <w:sectPr w:rsidR="004D365D" w:rsidRPr="00A740DC" w:rsidSect="004D365D">
      <w:headerReference w:type="default" r:id="rId13"/>
      <w:footerReference w:type="default" r:id="rId14"/>
      <w:headerReference w:type="first" r:id="rId15"/>
      <w:footerReference w:type="first" r:id="rId16"/>
      <w:type w:val="continuous"/>
      <w:pgSz w:w="11906" w:h="16838" w:code="9"/>
      <w:pgMar w:top="2268" w:right="1985" w:bottom="1134" w:left="1418" w:header="720" w:footer="373" w:gutter="0"/>
      <w:pgBorders>
        <w:left w:val="single" w:sz="4" w:space="4" w:color="auto"/>
        <w:right w:val="sing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F7" w:rsidRDefault="00732DF7">
      <w:r>
        <w:separator/>
      </w:r>
    </w:p>
  </w:endnote>
  <w:endnote w:type="continuationSeparator" w:id="0">
    <w:p w:rsidR="00732DF7" w:rsidRDefault="0073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B2" w:rsidRDefault="006A5A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16" w:rsidRPr="00A740DC" w:rsidRDefault="005B1353" w:rsidP="00BD322E">
    <w:pPr>
      <w:pStyle w:val="Pidipagina"/>
      <w:jc w:val="center"/>
      <w:rPr>
        <w:rStyle w:val="Numeropagina"/>
        <w:rFonts w:ascii="Calibri" w:hAnsi="Calibri"/>
        <w:sz w:val="16"/>
        <w:szCs w:val="16"/>
      </w:rPr>
    </w:pPr>
    <w:r w:rsidRPr="00A740DC">
      <w:rPr>
        <w:rStyle w:val="Numeropagina"/>
        <w:rFonts w:ascii="Calibri" w:hAnsi="Calibri"/>
        <w:sz w:val="16"/>
        <w:szCs w:val="16"/>
      </w:rPr>
      <w:t xml:space="preserve">Fallimento </w:t>
    </w:r>
    <w:r w:rsidR="00D073AD">
      <w:rPr>
        <w:rStyle w:val="Numeropagina"/>
        <w:rFonts w:ascii="Calibri" w:hAnsi="Calibri"/>
        <w:sz w:val="16"/>
        <w:szCs w:val="16"/>
      </w:rPr>
      <w:t>___________________</w:t>
    </w:r>
    <w:r w:rsidR="00390F1E">
      <w:rPr>
        <w:rStyle w:val="Numeropagina"/>
        <w:rFonts w:ascii="Calibri" w:hAnsi="Calibri"/>
        <w:sz w:val="16"/>
        <w:szCs w:val="16"/>
      </w:rPr>
      <w:t xml:space="preserve"> – n. </w:t>
    </w:r>
    <w:r w:rsidR="00D073AD">
      <w:rPr>
        <w:rStyle w:val="Numeropagina"/>
        <w:rFonts w:ascii="Calibri" w:hAnsi="Calibri"/>
        <w:sz w:val="16"/>
        <w:szCs w:val="16"/>
      </w:rPr>
      <w:t>__</w:t>
    </w:r>
    <w:r w:rsidR="00390F1E">
      <w:rPr>
        <w:rStyle w:val="Numeropagina"/>
        <w:rFonts w:ascii="Calibri" w:hAnsi="Calibri"/>
        <w:sz w:val="16"/>
        <w:szCs w:val="16"/>
      </w:rPr>
      <w:t>/</w:t>
    </w:r>
    <w:r w:rsidR="006A5AB2">
      <w:rPr>
        <w:rStyle w:val="Numeropagina"/>
        <w:rFonts w:ascii="Calibri" w:hAnsi="Calibri"/>
        <w:sz w:val="16"/>
        <w:szCs w:val="16"/>
      </w:rPr>
      <w:t>____</w:t>
    </w:r>
    <w:bookmarkStart w:id="0" w:name="_GoBack"/>
    <w:bookmarkEnd w:id="0"/>
  </w:p>
  <w:p w:rsidR="00F57916" w:rsidRPr="00A740DC" w:rsidRDefault="00F57916" w:rsidP="00BD322E">
    <w:pPr>
      <w:pStyle w:val="Pidipagina"/>
      <w:jc w:val="center"/>
      <w:rPr>
        <w:rFonts w:ascii="Calibri" w:hAnsi="Calibri"/>
        <w:sz w:val="16"/>
        <w:szCs w:val="16"/>
      </w:rPr>
    </w:pPr>
    <w:r w:rsidRPr="00A740DC">
      <w:rPr>
        <w:rStyle w:val="Numeropagina"/>
        <w:rFonts w:ascii="Calibri" w:hAnsi="Calibri"/>
        <w:sz w:val="16"/>
        <w:szCs w:val="16"/>
      </w:rPr>
      <w:t xml:space="preserve">pag. </w:t>
    </w:r>
    <w:r w:rsidRPr="00A740DC">
      <w:rPr>
        <w:rStyle w:val="Numeropagina"/>
        <w:rFonts w:ascii="Calibri" w:hAnsi="Calibri"/>
        <w:sz w:val="16"/>
        <w:szCs w:val="16"/>
      </w:rPr>
      <w:fldChar w:fldCharType="begin"/>
    </w:r>
    <w:r w:rsidRPr="00A740DC">
      <w:rPr>
        <w:rStyle w:val="Numeropagina"/>
        <w:rFonts w:ascii="Calibri" w:hAnsi="Calibri"/>
        <w:sz w:val="16"/>
        <w:szCs w:val="16"/>
      </w:rPr>
      <w:instrText xml:space="preserve"> PAGE </w:instrText>
    </w:r>
    <w:r w:rsidRPr="00A740DC">
      <w:rPr>
        <w:rStyle w:val="Numeropagina"/>
        <w:rFonts w:ascii="Calibri" w:hAnsi="Calibri"/>
        <w:sz w:val="16"/>
        <w:szCs w:val="16"/>
      </w:rPr>
      <w:fldChar w:fldCharType="separate"/>
    </w:r>
    <w:r w:rsidR="006A5AB2">
      <w:rPr>
        <w:rStyle w:val="Numeropagina"/>
        <w:rFonts w:ascii="Calibri" w:hAnsi="Calibri"/>
        <w:noProof/>
        <w:sz w:val="16"/>
        <w:szCs w:val="16"/>
      </w:rPr>
      <w:t>1</w:t>
    </w:r>
    <w:r w:rsidRPr="00A740DC">
      <w:rPr>
        <w:rStyle w:val="Numeropagina"/>
        <w:rFonts w:ascii="Calibri" w:hAnsi="Calibri"/>
        <w:sz w:val="16"/>
        <w:szCs w:val="16"/>
      </w:rPr>
      <w:fldChar w:fldCharType="end"/>
    </w:r>
    <w:r w:rsidRPr="00A740DC">
      <w:rPr>
        <w:rStyle w:val="Numeropagina"/>
        <w:rFonts w:ascii="Calibri" w:hAnsi="Calibri"/>
        <w:sz w:val="16"/>
        <w:szCs w:val="16"/>
      </w:rPr>
      <w:t>/</w:t>
    </w:r>
    <w:r w:rsidRPr="00A740DC">
      <w:rPr>
        <w:rStyle w:val="Numeropagina"/>
        <w:rFonts w:ascii="Calibri" w:hAnsi="Calibri"/>
        <w:sz w:val="16"/>
        <w:szCs w:val="16"/>
      </w:rPr>
      <w:fldChar w:fldCharType="begin"/>
    </w:r>
    <w:r w:rsidRPr="00A740DC">
      <w:rPr>
        <w:rStyle w:val="Numeropagina"/>
        <w:rFonts w:ascii="Calibri" w:hAnsi="Calibri"/>
        <w:sz w:val="16"/>
        <w:szCs w:val="16"/>
      </w:rPr>
      <w:instrText xml:space="preserve"> NUMPAGES </w:instrText>
    </w:r>
    <w:r w:rsidRPr="00A740DC">
      <w:rPr>
        <w:rStyle w:val="Numeropagina"/>
        <w:rFonts w:ascii="Calibri" w:hAnsi="Calibri"/>
        <w:sz w:val="16"/>
        <w:szCs w:val="16"/>
      </w:rPr>
      <w:fldChar w:fldCharType="separate"/>
    </w:r>
    <w:r w:rsidR="006A5AB2">
      <w:rPr>
        <w:rStyle w:val="Numeropagina"/>
        <w:rFonts w:ascii="Calibri" w:hAnsi="Calibri"/>
        <w:noProof/>
        <w:sz w:val="16"/>
        <w:szCs w:val="16"/>
      </w:rPr>
      <w:t>2</w:t>
    </w:r>
    <w:r w:rsidRPr="00A740DC">
      <w:rPr>
        <w:rStyle w:val="Numeropagina"/>
        <w:rFonts w:ascii="Calibri" w:hAnsi="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16" w:rsidRDefault="00F57916" w:rsidP="00AF372E">
    <w:pPr>
      <w:pStyle w:val="Pidipagina"/>
      <w:jc w:val="center"/>
      <w:rPr>
        <w:rStyle w:val="Numeropagina"/>
        <w:sz w:val="20"/>
      </w:rPr>
    </w:pPr>
    <w:r w:rsidRPr="00107227">
      <w:rPr>
        <w:rStyle w:val="Numeropagina"/>
        <w:sz w:val="20"/>
      </w:rPr>
      <w:t xml:space="preserve">Fallimento </w:t>
    </w:r>
    <w:r>
      <w:rPr>
        <w:rStyle w:val="Numeropagina"/>
        <w:sz w:val="20"/>
      </w:rPr>
      <w:t>Marino Donato</w:t>
    </w:r>
    <w:r w:rsidRPr="00107227">
      <w:rPr>
        <w:rStyle w:val="Numeropagina"/>
        <w:sz w:val="20"/>
      </w:rPr>
      <w:t xml:space="preserve"> </w:t>
    </w:r>
    <w:r>
      <w:rPr>
        <w:rStyle w:val="Numeropagina"/>
        <w:sz w:val="20"/>
      </w:rPr>
      <w:t>–</w:t>
    </w:r>
    <w:r w:rsidRPr="00107227">
      <w:rPr>
        <w:rStyle w:val="Numeropagina"/>
        <w:sz w:val="20"/>
      </w:rPr>
      <w:t xml:space="preserve"> </w:t>
    </w:r>
    <w:r>
      <w:rPr>
        <w:rStyle w:val="Numeropagina"/>
        <w:sz w:val="20"/>
      </w:rPr>
      <w:t>prenotazione a debito spese Conservatoria Avellino</w:t>
    </w:r>
  </w:p>
  <w:p w:rsidR="00F57916" w:rsidRPr="00AF372E" w:rsidRDefault="00F57916" w:rsidP="00AF372E">
    <w:pPr>
      <w:pStyle w:val="Pidipagina"/>
      <w:jc w:val="center"/>
      <w:rPr>
        <w:sz w:val="20"/>
      </w:rPr>
    </w:pPr>
    <w:r>
      <w:rPr>
        <w:rStyle w:val="Numeropagina"/>
        <w:sz w:val="20"/>
      </w:rPr>
      <w:t xml:space="preserve">pag. </w:t>
    </w:r>
    <w:r w:rsidRPr="00107227">
      <w:rPr>
        <w:rStyle w:val="Numeropagina"/>
        <w:sz w:val="20"/>
      </w:rPr>
      <w:fldChar w:fldCharType="begin"/>
    </w:r>
    <w:r w:rsidRPr="00107227">
      <w:rPr>
        <w:rStyle w:val="Numeropagina"/>
        <w:sz w:val="20"/>
      </w:rPr>
      <w:instrText xml:space="preserve"> PAGE </w:instrText>
    </w:r>
    <w:r w:rsidRPr="00107227">
      <w:rPr>
        <w:rStyle w:val="Numeropagina"/>
        <w:sz w:val="20"/>
      </w:rPr>
      <w:fldChar w:fldCharType="separate"/>
    </w:r>
    <w:r>
      <w:rPr>
        <w:rStyle w:val="Numeropagina"/>
        <w:noProof/>
        <w:sz w:val="20"/>
      </w:rPr>
      <w:t>1</w:t>
    </w:r>
    <w:r w:rsidRPr="00107227">
      <w:rPr>
        <w:rStyle w:val="Numeropagina"/>
        <w:sz w:val="20"/>
      </w:rPr>
      <w:fldChar w:fldCharType="end"/>
    </w:r>
    <w:r>
      <w:rPr>
        <w:rStyle w:val="Numeropagina"/>
        <w:sz w:val="20"/>
      </w:rPr>
      <w:t>/</w:t>
    </w:r>
    <w:r w:rsidRPr="00107227">
      <w:rPr>
        <w:rStyle w:val="Numeropagina"/>
        <w:sz w:val="20"/>
      </w:rPr>
      <w:fldChar w:fldCharType="begin"/>
    </w:r>
    <w:r w:rsidRPr="00107227">
      <w:rPr>
        <w:rStyle w:val="Numeropagina"/>
        <w:sz w:val="20"/>
      </w:rPr>
      <w:instrText xml:space="preserve"> NUMPAGES </w:instrText>
    </w:r>
    <w:r w:rsidRPr="00107227">
      <w:rPr>
        <w:rStyle w:val="Numeropagina"/>
        <w:sz w:val="20"/>
      </w:rPr>
      <w:fldChar w:fldCharType="separate"/>
    </w:r>
    <w:r w:rsidR="003D2293">
      <w:rPr>
        <w:rStyle w:val="Numeropagina"/>
        <w:noProof/>
        <w:sz w:val="20"/>
      </w:rPr>
      <w:t>2</w:t>
    </w:r>
    <w:r w:rsidRPr="00107227">
      <w:rPr>
        <w:rStyle w:val="Numeropagina"/>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16" w:rsidRPr="00307C04" w:rsidRDefault="00F57916" w:rsidP="00BD322E">
    <w:pPr>
      <w:pStyle w:val="Pidipagina"/>
      <w:jc w:val="center"/>
      <w:rPr>
        <w:rStyle w:val="Numeropagina"/>
        <w:rFonts w:ascii="Century Gothic" w:hAnsi="Century Gothic"/>
        <w:sz w:val="16"/>
        <w:szCs w:val="16"/>
      </w:rPr>
    </w:pPr>
    <w:r w:rsidRPr="00307C04">
      <w:rPr>
        <w:rStyle w:val="Numeropagina"/>
        <w:rFonts w:ascii="Century Gothic" w:hAnsi="Century Gothic"/>
        <w:sz w:val="16"/>
        <w:szCs w:val="16"/>
      </w:rPr>
      <w:t xml:space="preserve">Esecuzione immobiliare n. </w:t>
    </w:r>
    <w:r w:rsidRPr="009F0E89">
      <w:rPr>
        <w:rFonts w:ascii="Century Gothic" w:hAnsi="Century Gothic"/>
        <w:noProof/>
        <w:sz w:val="16"/>
        <w:szCs w:val="16"/>
      </w:rPr>
      <w:t>ES. 58/09+229/09 R.G.</w:t>
    </w:r>
  </w:p>
  <w:p w:rsidR="00F57916" w:rsidRDefault="00F57916" w:rsidP="00BD322E">
    <w:pPr>
      <w:pStyle w:val="Pidipagina"/>
      <w:jc w:val="center"/>
      <w:rPr>
        <w:rStyle w:val="Numeropagina"/>
        <w:rFonts w:ascii="Century Gothic" w:hAnsi="Century Gothic"/>
        <w:sz w:val="16"/>
        <w:szCs w:val="16"/>
      </w:rPr>
    </w:pPr>
    <w:r>
      <w:rPr>
        <w:rStyle w:val="Numeropagina"/>
        <w:rFonts w:ascii="Century Gothic" w:hAnsi="Century Gothic"/>
        <w:noProof/>
        <w:sz w:val="16"/>
        <w:szCs w:val="16"/>
      </w:rPr>
      <w:t>DP Istanza</w:t>
    </w:r>
  </w:p>
  <w:p w:rsidR="00F57916" w:rsidRPr="00307C04" w:rsidRDefault="00F57916" w:rsidP="00BD322E">
    <w:pPr>
      <w:pStyle w:val="Pidipagina"/>
      <w:jc w:val="center"/>
      <w:rPr>
        <w:rFonts w:ascii="Century Gothic" w:hAnsi="Century Gothic"/>
        <w:sz w:val="16"/>
        <w:szCs w:val="16"/>
      </w:rPr>
    </w:pPr>
    <w:r w:rsidRPr="00307C04">
      <w:rPr>
        <w:rStyle w:val="Numeropagina"/>
        <w:rFonts w:ascii="Century Gothic" w:hAnsi="Century Gothic"/>
        <w:sz w:val="16"/>
        <w:szCs w:val="16"/>
      </w:rPr>
      <w:t xml:space="preserve">pag. </w:t>
    </w:r>
    <w:r w:rsidRPr="00307C04">
      <w:rPr>
        <w:rStyle w:val="Numeropagina"/>
        <w:rFonts w:ascii="Century Gothic" w:hAnsi="Century Gothic"/>
        <w:sz w:val="16"/>
        <w:szCs w:val="16"/>
      </w:rPr>
      <w:fldChar w:fldCharType="begin"/>
    </w:r>
    <w:r w:rsidRPr="00307C04">
      <w:rPr>
        <w:rStyle w:val="Numeropagina"/>
        <w:rFonts w:ascii="Century Gothic" w:hAnsi="Century Gothic"/>
        <w:sz w:val="16"/>
        <w:szCs w:val="16"/>
      </w:rPr>
      <w:instrText xml:space="preserve"> PAGE </w:instrText>
    </w:r>
    <w:r w:rsidRPr="00307C04">
      <w:rPr>
        <w:rStyle w:val="Numeropagina"/>
        <w:rFonts w:ascii="Century Gothic" w:hAnsi="Century Gothic"/>
        <w:sz w:val="16"/>
        <w:szCs w:val="16"/>
      </w:rPr>
      <w:fldChar w:fldCharType="separate"/>
    </w:r>
    <w:r>
      <w:rPr>
        <w:rStyle w:val="Numeropagina"/>
        <w:rFonts w:ascii="Century Gothic" w:hAnsi="Century Gothic"/>
        <w:noProof/>
        <w:sz w:val="16"/>
        <w:szCs w:val="16"/>
      </w:rPr>
      <w:t>1</w:t>
    </w:r>
    <w:r w:rsidRPr="00307C04">
      <w:rPr>
        <w:rStyle w:val="Numeropagina"/>
        <w:rFonts w:ascii="Century Gothic" w:hAnsi="Century Gothic"/>
        <w:sz w:val="16"/>
        <w:szCs w:val="16"/>
      </w:rPr>
      <w:fldChar w:fldCharType="end"/>
    </w:r>
    <w:r w:rsidRPr="00307C04">
      <w:rPr>
        <w:rStyle w:val="Numeropagina"/>
        <w:rFonts w:ascii="Century Gothic" w:hAnsi="Century Gothic"/>
        <w:sz w:val="16"/>
        <w:szCs w:val="16"/>
      </w:rPr>
      <w:t>/</w:t>
    </w:r>
    <w:r w:rsidRPr="00307C04">
      <w:rPr>
        <w:rStyle w:val="Numeropagina"/>
        <w:rFonts w:ascii="Century Gothic" w:hAnsi="Century Gothic"/>
        <w:sz w:val="16"/>
        <w:szCs w:val="16"/>
      </w:rPr>
      <w:fldChar w:fldCharType="begin"/>
    </w:r>
    <w:r w:rsidRPr="00307C04">
      <w:rPr>
        <w:rStyle w:val="Numeropagina"/>
        <w:rFonts w:ascii="Century Gothic" w:hAnsi="Century Gothic"/>
        <w:sz w:val="16"/>
        <w:szCs w:val="16"/>
      </w:rPr>
      <w:instrText xml:space="preserve"> NUMPAGES </w:instrText>
    </w:r>
    <w:r w:rsidRPr="00307C04">
      <w:rPr>
        <w:rStyle w:val="Numeropagina"/>
        <w:rFonts w:ascii="Century Gothic" w:hAnsi="Century Gothic"/>
        <w:sz w:val="16"/>
        <w:szCs w:val="16"/>
      </w:rPr>
      <w:fldChar w:fldCharType="separate"/>
    </w:r>
    <w:r w:rsidR="003D2293">
      <w:rPr>
        <w:rStyle w:val="Numeropagina"/>
        <w:rFonts w:ascii="Century Gothic" w:hAnsi="Century Gothic"/>
        <w:noProof/>
        <w:sz w:val="16"/>
        <w:szCs w:val="16"/>
      </w:rPr>
      <w:t>2</w:t>
    </w:r>
    <w:r w:rsidRPr="00307C04">
      <w:rPr>
        <w:rStyle w:val="Numeropagina"/>
        <w:rFonts w:ascii="Century Gothic" w:hAnsi="Century Gothic"/>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16" w:rsidRDefault="00F57916" w:rsidP="00AF372E">
    <w:pPr>
      <w:pStyle w:val="Pidipagina"/>
      <w:jc w:val="center"/>
      <w:rPr>
        <w:rStyle w:val="Numeropagina"/>
        <w:sz w:val="20"/>
      </w:rPr>
    </w:pPr>
    <w:r w:rsidRPr="00107227">
      <w:rPr>
        <w:rStyle w:val="Numeropagina"/>
        <w:sz w:val="20"/>
      </w:rPr>
      <w:t xml:space="preserve">Fallimento </w:t>
    </w:r>
    <w:r>
      <w:rPr>
        <w:rStyle w:val="Numeropagina"/>
        <w:sz w:val="20"/>
      </w:rPr>
      <w:t>Marino Donato</w:t>
    </w:r>
    <w:r w:rsidRPr="00107227">
      <w:rPr>
        <w:rStyle w:val="Numeropagina"/>
        <w:sz w:val="20"/>
      </w:rPr>
      <w:t xml:space="preserve"> </w:t>
    </w:r>
    <w:r>
      <w:rPr>
        <w:rStyle w:val="Numeropagina"/>
        <w:sz w:val="20"/>
      </w:rPr>
      <w:t>–</w:t>
    </w:r>
    <w:r w:rsidRPr="00107227">
      <w:rPr>
        <w:rStyle w:val="Numeropagina"/>
        <w:sz w:val="20"/>
      </w:rPr>
      <w:t xml:space="preserve"> </w:t>
    </w:r>
    <w:r>
      <w:rPr>
        <w:rStyle w:val="Numeropagina"/>
        <w:sz w:val="20"/>
      </w:rPr>
      <w:t>prenotazione a debito spese Conservatoria Avellino</w:t>
    </w:r>
  </w:p>
  <w:p w:rsidR="00F57916" w:rsidRPr="00AF372E" w:rsidRDefault="00F57916" w:rsidP="00AF372E">
    <w:pPr>
      <w:pStyle w:val="Pidipagina"/>
      <w:jc w:val="center"/>
      <w:rPr>
        <w:sz w:val="20"/>
      </w:rPr>
    </w:pPr>
    <w:r>
      <w:rPr>
        <w:rStyle w:val="Numeropagina"/>
        <w:sz w:val="20"/>
      </w:rPr>
      <w:t xml:space="preserve">pag. </w:t>
    </w:r>
    <w:r w:rsidRPr="00107227">
      <w:rPr>
        <w:rStyle w:val="Numeropagina"/>
        <w:sz w:val="20"/>
      </w:rPr>
      <w:fldChar w:fldCharType="begin"/>
    </w:r>
    <w:r w:rsidRPr="00107227">
      <w:rPr>
        <w:rStyle w:val="Numeropagina"/>
        <w:sz w:val="20"/>
      </w:rPr>
      <w:instrText xml:space="preserve"> PAGE </w:instrText>
    </w:r>
    <w:r w:rsidRPr="00107227">
      <w:rPr>
        <w:rStyle w:val="Numeropagina"/>
        <w:sz w:val="20"/>
      </w:rPr>
      <w:fldChar w:fldCharType="separate"/>
    </w:r>
    <w:r>
      <w:rPr>
        <w:rStyle w:val="Numeropagina"/>
        <w:noProof/>
        <w:sz w:val="20"/>
      </w:rPr>
      <w:t>1</w:t>
    </w:r>
    <w:r w:rsidRPr="00107227">
      <w:rPr>
        <w:rStyle w:val="Numeropagina"/>
        <w:sz w:val="20"/>
      </w:rPr>
      <w:fldChar w:fldCharType="end"/>
    </w:r>
    <w:r>
      <w:rPr>
        <w:rStyle w:val="Numeropagina"/>
        <w:sz w:val="20"/>
      </w:rPr>
      <w:t>/</w:t>
    </w:r>
    <w:r w:rsidRPr="00107227">
      <w:rPr>
        <w:rStyle w:val="Numeropagina"/>
        <w:sz w:val="20"/>
      </w:rPr>
      <w:fldChar w:fldCharType="begin"/>
    </w:r>
    <w:r w:rsidRPr="00107227">
      <w:rPr>
        <w:rStyle w:val="Numeropagina"/>
        <w:sz w:val="20"/>
      </w:rPr>
      <w:instrText xml:space="preserve"> NUMPAGES </w:instrText>
    </w:r>
    <w:r w:rsidRPr="00107227">
      <w:rPr>
        <w:rStyle w:val="Numeropagina"/>
        <w:sz w:val="20"/>
      </w:rPr>
      <w:fldChar w:fldCharType="separate"/>
    </w:r>
    <w:r w:rsidR="003D2293">
      <w:rPr>
        <w:rStyle w:val="Numeropagina"/>
        <w:noProof/>
        <w:sz w:val="20"/>
      </w:rPr>
      <w:t>2</w:t>
    </w:r>
    <w:r w:rsidRPr="00107227">
      <w:rPr>
        <w:rStyle w:val="Numeropagi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F7" w:rsidRDefault="00732DF7">
      <w:r>
        <w:separator/>
      </w:r>
    </w:p>
  </w:footnote>
  <w:footnote w:type="continuationSeparator" w:id="0">
    <w:p w:rsidR="00732DF7" w:rsidRDefault="00732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B2" w:rsidRDefault="006A5AB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B2" w:rsidRDefault="006A5AB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16" w:rsidRPr="00107227" w:rsidRDefault="00F57916" w:rsidP="00AF372E">
    <w:pPr>
      <w:pStyle w:val="Intestazione"/>
      <w:tabs>
        <w:tab w:val="clear" w:pos="4819"/>
        <w:tab w:val="center" w:pos="1701"/>
      </w:tabs>
      <w:jc w:val="center"/>
      <w:rPr>
        <w:smallCaps/>
        <w:sz w:val="28"/>
      </w:rPr>
    </w:pPr>
    <w:r w:rsidRPr="00107227">
      <w:rPr>
        <w:smallCaps/>
        <w:sz w:val="28"/>
      </w:rPr>
      <w:t xml:space="preserve">Dott. </w:t>
    </w:r>
    <w:smartTag w:uri="urn:schemas-microsoft-com:office:smarttags" w:element="PersonName">
      <w:smartTagPr>
        <w:attr w:name="ProductID" w:val="Oscare Santi"/>
      </w:smartTagPr>
      <w:r w:rsidRPr="00107227">
        <w:rPr>
          <w:smallCaps/>
          <w:sz w:val="28"/>
        </w:rPr>
        <w:t>Oscare Santi</w:t>
      </w:r>
    </w:smartTag>
  </w:p>
  <w:p w:rsidR="00F57916" w:rsidRDefault="00F57916" w:rsidP="00AF372E">
    <w:pPr>
      <w:pStyle w:val="Intestazione"/>
      <w:tabs>
        <w:tab w:val="clear" w:pos="4819"/>
        <w:tab w:val="center" w:pos="1701"/>
      </w:tabs>
      <w:jc w:val="center"/>
      <w:rPr>
        <w:sz w:val="24"/>
      </w:rPr>
    </w:pPr>
    <w:r>
      <w:rPr>
        <w:sz w:val="24"/>
      </w:rPr>
      <w:t>Dottore Commercialista</w:t>
    </w:r>
  </w:p>
  <w:p w:rsidR="00F57916" w:rsidRDefault="00F57916" w:rsidP="00AF372E">
    <w:pPr>
      <w:pStyle w:val="Intestazione"/>
      <w:tabs>
        <w:tab w:val="clear" w:pos="4819"/>
        <w:tab w:val="center" w:pos="1701"/>
      </w:tabs>
      <w:jc w:val="center"/>
      <w:rPr>
        <w:smallCaps/>
        <w:sz w:val="24"/>
      </w:rPr>
    </w:pPr>
    <w:r>
      <w:rPr>
        <w:sz w:val="24"/>
      </w:rPr>
      <w:t xml:space="preserve">Piazzetta Mario Pagano, 5 - 47100 </w:t>
    </w:r>
    <w:r>
      <w:rPr>
        <w:smallCaps/>
        <w:sz w:val="24"/>
      </w:rPr>
      <w:t>Forlì</w:t>
    </w:r>
  </w:p>
  <w:p w:rsidR="00F57916" w:rsidRPr="00FE709D" w:rsidRDefault="00F57916" w:rsidP="00AF372E">
    <w:pPr>
      <w:pStyle w:val="Intestazione"/>
      <w:rPr>
        <w:szCs w:val="28"/>
      </w:rPr>
    </w:pPr>
  </w:p>
  <w:p w:rsidR="00F57916" w:rsidRPr="00AF372E" w:rsidRDefault="00F57916" w:rsidP="00AF372E">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16" w:rsidRPr="00307C04" w:rsidRDefault="00F57916" w:rsidP="0052433E">
    <w:pPr>
      <w:pStyle w:val="Intestazione"/>
      <w:tabs>
        <w:tab w:val="clear" w:pos="4819"/>
        <w:tab w:val="center" w:pos="1701"/>
      </w:tabs>
      <w:jc w:val="center"/>
      <w:rPr>
        <w:rFonts w:ascii="Century Gothic" w:hAnsi="Century Gothic"/>
        <w:sz w:val="28"/>
        <w:szCs w:val="28"/>
      </w:rPr>
    </w:pPr>
    <w:r>
      <w:rPr>
        <w:rFonts w:ascii="Century Gothic" w:hAnsi="Century Gothic"/>
        <w:sz w:val="28"/>
        <w:szCs w:val="28"/>
      </w:rPr>
      <w:t>D</w:t>
    </w:r>
    <w:r w:rsidRPr="00307C04">
      <w:rPr>
        <w:rFonts w:ascii="Century Gothic" w:hAnsi="Century Gothic"/>
        <w:sz w:val="28"/>
        <w:szCs w:val="28"/>
      </w:rPr>
      <w:t xml:space="preserve">ott. </w:t>
    </w:r>
    <w:smartTag w:uri="urn:schemas-microsoft-com:office:smarttags" w:element="PersonName">
      <w:smartTagPr>
        <w:attr w:name="ProductID" w:val="Oscare Santi"/>
      </w:smartTagPr>
      <w:r w:rsidRPr="00307C04">
        <w:rPr>
          <w:rFonts w:ascii="Century Gothic" w:hAnsi="Century Gothic"/>
          <w:sz w:val="28"/>
          <w:szCs w:val="28"/>
        </w:rPr>
        <w:t>Oscare Santi</w:t>
      </w:r>
    </w:smartTag>
  </w:p>
  <w:p w:rsidR="00F57916" w:rsidRPr="00307C04" w:rsidRDefault="00F57916" w:rsidP="0052433E">
    <w:pPr>
      <w:pStyle w:val="Intestazione"/>
      <w:tabs>
        <w:tab w:val="clear" w:pos="4819"/>
        <w:tab w:val="center" w:pos="1701"/>
      </w:tabs>
      <w:jc w:val="center"/>
      <w:rPr>
        <w:rFonts w:ascii="Century Gothic" w:hAnsi="Century Gothic"/>
        <w:sz w:val="20"/>
      </w:rPr>
    </w:pPr>
    <w:r>
      <w:rPr>
        <w:rFonts w:ascii="Century Gothic" w:hAnsi="Century Gothic"/>
        <w:sz w:val="20"/>
      </w:rPr>
      <w:t>D</w:t>
    </w:r>
    <w:r w:rsidRPr="00307C04">
      <w:rPr>
        <w:rFonts w:ascii="Century Gothic" w:hAnsi="Century Gothic"/>
        <w:sz w:val="20"/>
      </w:rPr>
      <w:t xml:space="preserve">ottore </w:t>
    </w:r>
    <w:r>
      <w:rPr>
        <w:rFonts w:ascii="Century Gothic" w:hAnsi="Century Gothic"/>
        <w:sz w:val="20"/>
      </w:rPr>
      <w:t>c</w:t>
    </w:r>
    <w:r w:rsidRPr="00307C04">
      <w:rPr>
        <w:rFonts w:ascii="Century Gothic" w:hAnsi="Century Gothic"/>
        <w:sz w:val="20"/>
      </w:rPr>
      <w:t>ommercialista</w:t>
    </w:r>
    <w:r>
      <w:rPr>
        <w:rFonts w:ascii="Century Gothic" w:hAnsi="Century Gothic"/>
        <w:sz w:val="20"/>
      </w:rPr>
      <w:t xml:space="preserve"> – Revisore legale</w:t>
    </w:r>
  </w:p>
  <w:p w:rsidR="00F57916" w:rsidRPr="00307C04" w:rsidRDefault="00F57916" w:rsidP="0052433E">
    <w:pPr>
      <w:pStyle w:val="Intestazione"/>
      <w:tabs>
        <w:tab w:val="clear" w:pos="4819"/>
        <w:tab w:val="center" w:pos="1701"/>
      </w:tabs>
      <w:jc w:val="center"/>
      <w:rPr>
        <w:rFonts w:ascii="Century Gothic" w:hAnsi="Century Gothic"/>
        <w:smallCaps/>
        <w:sz w:val="20"/>
      </w:rPr>
    </w:pPr>
    <w:r w:rsidRPr="00307C04">
      <w:rPr>
        <w:rFonts w:ascii="Century Gothic" w:hAnsi="Century Gothic"/>
        <w:sz w:val="20"/>
      </w:rPr>
      <w:t xml:space="preserve">Via Guido Bonali, 1 - 47122 </w:t>
    </w:r>
    <w:r w:rsidRPr="00307C04">
      <w:rPr>
        <w:rFonts w:ascii="Century Gothic" w:hAnsi="Century Gothic"/>
        <w:smallCaps/>
        <w:sz w:val="20"/>
      </w:rPr>
      <w:t>Forlì</w:t>
    </w:r>
  </w:p>
  <w:p w:rsidR="00F57916" w:rsidRPr="0052433E" w:rsidRDefault="00F57916" w:rsidP="0052433E">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16" w:rsidRPr="00107227" w:rsidRDefault="00F57916" w:rsidP="00AF372E">
    <w:pPr>
      <w:pStyle w:val="Intestazione"/>
      <w:tabs>
        <w:tab w:val="clear" w:pos="4819"/>
        <w:tab w:val="center" w:pos="1701"/>
      </w:tabs>
      <w:jc w:val="center"/>
      <w:rPr>
        <w:smallCaps/>
        <w:sz w:val="28"/>
      </w:rPr>
    </w:pPr>
    <w:r w:rsidRPr="00107227">
      <w:rPr>
        <w:smallCaps/>
        <w:sz w:val="28"/>
      </w:rPr>
      <w:t xml:space="preserve">Dott. </w:t>
    </w:r>
    <w:smartTag w:uri="urn:schemas-microsoft-com:office:smarttags" w:element="PersonName">
      <w:smartTagPr>
        <w:attr w:name="ProductID" w:val="Oscare Santi"/>
      </w:smartTagPr>
      <w:r w:rsidRPr="00107227">
        <w:rPr>
          <w:smallCaps/>
          <w:sz w:val="28"/>
        </w:rPr>
        <w:t>Oscare Santi</w:t>
      </w:r>
    </w:smartTag>
  </w:p>
  <w:p w:rsidR="00F57916" w:rsidRDefault="00F57916" w:rsidP="00AF372E">
    <w:pPr>
      <w:pStyle w:val="Intestazione"/>
      <w:tabs>
        <w:tab w:val="clear" w:pos="4819"/>
        <w:tab w:val="center" w:pos="1701"/>
      </w:tabs>
      <w:jc w:val="center"/>
      <w:rPr>
        <w:sz w:val="24"/>
      </w:rPr>
    </w:pPr>
    <w:r>
      <w:rPr>
        <w:sz w:val="24"/>
      </w:rPr>
      <w:t>Dottore Commercialista</w:t>
    </w:r>
  </w:p>
  <w:p w:rsidR="00F57916" w:rsidRDefault="00F57916" w:rsidP="00AF372E">
    <w:pPr>
      <w:pStyle w:val="Intestazione"/>
      <w:tabs>
        <w:tab w:val="clear" w:pos="4819"/>
        <w:tab w:val="center" w:pos="1701"/>
      </w:tabs>
      <w:jc w:val="center"/>
      <w:rPr>
        <w:smallCaps/>
        <w:sz w:val="24"/>
      </w:rPr>
    </w:pPr>
    <w:r>
      <w:rPr>
        <w:sz w:val="24"/>
      </w:rPr>
      <w:t xml:space="preserve">Piazzetta Mario Pagano, 5 - 47100 </w:t>
    </w:r>
    <w:r>
      <w:rPr>
        <w:smallCaps/>
        <w:sz w:val="24"/>
      </w:rPr>
      <w:t>Forlì</w:t>
    </w:r>
  </w:p>
  <w:p w:rsidR="00F57916" w:rsidRPr="00FE709D" w:rsidRDefault="00F57916" w:rsidP="00AF372E">
    <w:pPr>
      <w:pStyle w:val="Intestazione"/>
      <w:rPr>
        <w:szCs w:val="28"/>
      </w:rPr>
    </w:pPr>
  </w:p>
  <w:p w:rsidR="00F57916" w:rsidRPr="00AF372E" w:rsidRDefault="00F57916" w:rsidP="00AF372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9F6AE1"/>
    <w:multiLevelType w:val="multilevel"/>
    <w:tmpl w:val="92D0C486"/>
    <w:lvl w:ilvl="0">
      <w:start w:val="1"/>
      <w:numFmt w:val="bullet"/>
      <w:lvlText w:val=""/>
      <w:lvlJc w:val="left"/>
      <w:pPr>
        <w:tabs>
          <w:tab w:val="num" w:pos="780"/>
        </w:tabs>
        <w:ind w:left="780" w:hanging="360"/>
      </w:pPr>
      <w:rPr>
        <w:rFonts w:ascii="Wingdings" w:hAnsi="Wingdings"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15:restartNumberingAfterBreak="1">
    <w:nsid w:val="09B22EEB"/>
    <w:multiLevelType w:val="hybridMultilevel"/>
    <w:tmpl w:val="797062A2"/>
    <w:lvl w:ilvl="0" w:tplc="5B58AEC0">
      <w:start w:val="1"/>
      <w:numFmt w:val="bullet"/>
      <w:lvlText w:val=""/>
      <w:lvlJc w:val="left"/>
      <w:pPr>
        <w:tabs>
          <w:tab w:val="num" w:pos="284"/>
        </w:tabs>
        <w:ind w:left="284" w:hanging="284"/>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AA17D8D"/>
    <w:multiLevelType w:val="hybridMultilevel"/>
    <w:tmpl w:val="2102A04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1C7352A"/>
    <w:multiLevelType w:val="hybridMultilevel"/>
    <w:tmpl w:val="B330B4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1">
    <w:nsid w:val="12395011"/>
    <w:multiLevelType w:val="multilevel"/>
    <w:tmpl w:val="36D857B8"/>
    <w:lvl w:ilvl="0">
      <w:start w:val="1"/>
      <w:numFmt w:val="bullet"/>
      <w:lvlText w:val=""/>
      <w:lvlJc w:val="left"/>
      <w:pPr>
        <w:tabs>
          <w:tab w:val="num" w:pos="340"/>
        </w:tabs>
        <w:ind w:left="340" w:hanging="340"/>
      </w:pPr>
      <w:rPr>
        <w:rFonts w:ascii="Symbol" w:hAnsi="Symbol" w:hint="default"/>
        <w:b/>
      </w:rPr>
    </w:lvl>
    <w:lvl w:ilvl="1">
      <w:start w:val="1"/>
      <w:numFmt w:val="bullet"/>
      <w:lvlText w:val="o"/>
      <w:lvlJc w:val="left"/>
      <w:pPr>
        <w:tabs>
          <w:tab w:val="num" w:pos="680"/>
        </w:tabs>
        <w:ind w:left="680" w:hanging="340"/>
      </w:pPr>
      <w:rPr>
        <w:rFonts w:ascii="Courier New" w:hAnsi="Courier New" w:hint="default"/>
        <w:b/>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1">
    <w:nsid w:val="1D3A023E"/>
    <w:multiLevelType w:val="hybridMultilevel"/>
    <w:tmpl w:val="8C2CDC94"/>
    <w:lvl w:ilvl="0" w:tplc="FAB46440">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362B6"/>
    <w:multiLevelType w:val="hybridMultilevel"/>
    <w:tmpl w:val="3AA4F2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1">
    <w:nsid w:val="2B5B1041"/>
    <w:multiLevelType w:val="hybridMultilevel"/>
    <w:tmpl w:val="6E90E55A"/>
    <w:lvl w:ilvl="0" w:tplc="80D4E2B4">
      <w:start w:val="46"/>
      <w:numFmt w:val="bullet"/>
      <w:lvlText w:val=""/>
      <w:lvlJc w:val="left"/>
      <w:pPr>
        <w:tabs>
          <w:tab w:val="num" w:pos="360"/>
        </w:tabs>
        <w:ind w:left="360" w:hanging="360"/>
      </w:pPr>
      <w:rPr>
        <w:rFonts w:ascii="Symbol" w:hAnsi="Symbol" w:hint="default"/>
      </w:rPr>
    </w:lvl>
    <w:lvl w:ilvl="1" w:tplc="482E70C0">
      <w:start w:val="1"/>
      <w:numFmt w:val="decimal"/>
      <w:lvlText w:val="%2."/>
      <w:lvlJc w:val="left"/>
      <w:pPr>
        <w:tabs>
          <w:tab w:val="num" w:pos="1440"/>
        </w:tabs>
        <w:ind w:left="1440" w:hanging="360"/>
      </w:pPr>
      <w:rPr>
        <w:rFonts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66628DA"/>
    <w:multiLevelType w:val="hybridMultilevel"/>
    <w:tmpl w:val="E9A2980E"/>
    <w:lvl w:ilvl="0" w:tplc="5B58AEC0">
      <w:start w:val="1"/>
      <w:numFmt w:val="bullet"/>
      <w:lvlText w:val=""/>
      <w:lvlJc w:val="left"/>
      <w:pPr>
        <w:tabs>
          <w:tab w:val="num" w:pos="284"/>
        </w:tabs>
        <w:ind w:left="284" w:hanging="284"/>
      </w:pPr>
      <w:rPr>
        <w:rFonts w:ascii="Wingdings" w:hAnsi="Wingdings" w:hint="default"/>
      </w:rPr>
    </w:lvl>
    <w:lvl w:ilvl="1" w:tplc="DC6EFA0A">
      <w:start w:val="1"/>
      <w:numFmt w:val="decimal"/>
      <w:lvlText w:val="%2."/>
      <w:lvlJc w:val="left"/>
      <w:pPr>
        <w:tabs>
          <w:tab w:val="num" w:pos="1080"/>
        </w:tabs>
        <w:ind w:left="1080" w:hanging="360"/>
      </w:pPr>
      <w:rPr>
        <w:rFonts w:hint="default"/>
        <w:b/>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1">
    <w:nsid w:val="45034B31"/>
    <w:multiLevelType w:val="multilevel"/>
    <w:tmpl w:val="A23A18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07"/>
        </w:tabs>
        <w:ind w:left="907" w:hanging="56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1">
    <w:nsid w:val="70D74AA6"/>
    <w:multiLevelType w:val="multilevel"/>
    <w:tmpl w:val="C50AC02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74FE0587"/>
    <w:multiLevelType w:val="hybridMultilevel"/>
    <w:tmpl w:val="92D0C486"/>
    <w:lvl w:ilvl="0" w:tplc="B058C166">
      <w:start w:val="1"/>
      <w:numFmt w:val="bullet"/>
      <w:lvlText w:val=""/>
      <w:lvlJc w:val="left"/>
      <w:pPr>
        <w:tabs>
          <w:tab w:val="num" w:pos="780"/>
        </w:tabs>
        <w:ind w:left="780" w:hanging="360"/>
      </w:pPr>
      <w:rPr>
        <w:rFonts w:ascii="Wingdings" w:hAnsi="Wingdings" w:cs="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8720D49"/>
    <w:multiLevelType w:val="hybridMultilevel"/>
    <w:tmpl w:val="C5D4DBA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1"/>
  </w:num>
  <w:num w:numId="3">
    <w:abstractNumId w:val="0"/>
  </w:num>
  <w:num w:numId="4">
    <w:abstractNumId w:val="1"/>
  </w:num>
  <w:num w:numId="5">
    <w:abstractNumId w:val="8"/>
  </w:num>
  <w:num w:numId="6">
    <w:abstractNumId w:val="7"/>
  </w:num>
  <w:num w:numId="7">
    <w:abstractNumId w:val="4"/>
  </w:num>
  <w:num w:numId="8">
    <w:abstractNumId w:val="2"/>
  </w:num>
  <w:num w:numId="9">
    <w:abstractNumId w:val="10"/>
  </w:num>
  <w:num w:numId="10">
    <w:abstractNumId w:val="9"/>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E9"/>
    <w:rsid w:val="000448B7"/>
    <w:rsid w:val="00077001"/>
    <w:rsid w:val="00080F62"/>
    <w:rsid w:val="000C0000"/>
    <w:rsid w:val="0011281B"/>
    <w:rsid w:val="00192A6A"/>
    <w:rsid w:val="001A0F5A"/>
    <w:rsid w:val="001D7739"/>
    <w:rsid w:val="001E6ED8"/>
    <w:rsid w:val="002104EF"/>
    <w:rsid w:val="00212C07"/>
    <w:rsid w:val="002246FB"/>
    <w:rsid w:val="002639C4"/>
    <w:rsid w:val="002673D9"/>
    <w:rsid w:val="00274B75"/>
    <w:rsid w:val="002A7757"/>
    <w:rsid w:val="00307C04"/>
    <w:rsid w:val="00344C51"/>
    <w:rsid w:val="00384AC6"/>
    <w:rsid w:val="00386417"/>
    <w:rsid w:val="00390F1E"/>
    <w:rsid w:val="003C271E"/>
    <w:rsid w:val="003D2293"/>
    <w:rsid w:val="003F7FCE"/>
    <w:rsid w:val="00401F70"/>
    <w:rsid w:val="00406558"/>
    <w:rsid w:val="00410A22"/>
    <w:rsid w:val="004B72C6"/>
    <w:rsid w:val="004D365D"/>
    <w:rsid w:val="00505285"/>
    <w:rsid w:val="00506255"/>
    <w:rsid w:val="0052433E"/>
    <w:rsid w:val="0054164E"/>
    <w:rsid w:val="005507FB"/>
    <w:rsid w:val="005A71AA"/>
    <w:rsid w:val="005B1353"/>
    <w:rsid w:val="005C0C47"/>
    <w:rsid w:val="005D3C05"/>
    <w:rsid w:val="006043D2"/>
    <w:rsid w:val="00621A11"/>
    <w:rsid w:val="00641F2A"/>
    <w:rsid w:val="0065408A"/>
    <w:rsid w:val="006A5AB2"/>
    <w:rsid w:val="006E0B5B"/>
    <w:rsid w:val="00717972"/>
    <w:rsid w:val="00732DF7"/>
    <w:rsid w:val="00792FFF"/>
    <w:rsid w:val="007963C6"/>
    <w:rsid w:val="007D5E9C"/>
    <w:rsid w:val="007D7C14"/>
    <w:rsid w:val="007E1A23"/>
    <w:rsid w:val="007F1258"/>
    <w:rsid w:val="00820316"/>
    <w:rsid w:val="008501C2"/>
    <w:rsid w:val="008B14BC"/>
    <w:rsid w:val="008B525A"/>
    <w:rsid w:val="008B6FAB"/>
    <w:rsid w:val="008C2DBF"/>
    <w:rsid w:val="008D1963"/>
    <w:rsid w:val="008D4668"/>
    <w:rsid w:val="008E48E9"/>
    <w:rsid w:val="009078F0"/>
    <w:rsid w:val="0092128E"/>
    <w:rsid w:val="00930D3B"/>
    <w:rsid w:val="0093422A"/>
    <w:rsid w:val="00950BBE"/>
    <w:rsid w:val="00952E69"/>
    <w:rsid w:val="00973F17"/>
    <w:rsid w:val="009E65C1"/>
    <w:rsid w:val="009E66C6"/>
    <w:rsid w:val="00A15E32"/>
    <w:rsid w:val="00A4710C"/>
    <w:rsid w:val="00A60359"/>
    <w:rsid w:val="00A6526E"/>
    <w:rsid w:val="00A740DC"/>
    <w:rsid w:val="00A82349"/>
    <w:rsid w:val="00A82420"/>
    <w:rsid w:val="00A830DB"/>
    <w:rsid w:val="00A87A6E"/>
    <w:rsid w:val="00AB76C5"/>
    <w:rsid w:val="00AD0A9B"/>
    <w:rsid w:val="00AE4D59"/>
    <w:rsid w:val="00AF363D"/>
    <w:rsid w:val="00AF372E"/>
    <w:rsid w:val="00B325A8"/>
    <w:rsid w:val="00B33D7C"/>
    <w:rsid w:val="00B37131"/>
    <w:rsid w:val="00B635A4"/>
    <w:rsid w:val="00BD322E"/>
    <w:rsid w:val="00C10549"/>
    <w:rsid w:val="00C2532D"/>
    <w:rsid w:val="00C7467F"/>
    <w:rsid w:val="00CA4BD3"/>
    <w:rsid w:val="00CB1E87"/>
    <w:rsid w:val="00D073AD"/>
    <w:rsid w:val="00D27597"/>
    <w:rsid w:val="00D46B9A"/>
    <w:rsid w:val="00D624EC"/>
    <w:rsid w:val="00D81B00"/>
    <w:rsid w:val="00D8223D"/>
    <w:rsid w:val="00D86A03"/>
    <w:rsid w:val="00D9745F"/>
    <w:rsid w:val="00DF6B83"/>
    <w:rsid w:val="00E06793"/>
    <w:rsid w:val="00E167EB"/>
    <w:rsid w:val="00E61228"/>
    <w:rsid w:val="00ED4DC0"/>
    <w:rsid w:val="00EF04E9"/>
    <w:rsid w:val="00EF1453"/>
    <w:rsid w:val="00F57916"/>
    <w:rsid w:val="00F621F9"/>
    <w:rsid w:val="00F64403"/>
    <w:rsid w:val="00F76F7E"/>
    <w:rsid w:val="00FA0E1A"/>
    <w:rsid w:val="00FA2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FC1163-4D69-4911-A378-81CFCACB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Garamond" w:hAnsi="Garamond"/>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style>
  <w:style w:type="paragraph" w:styleId="Intestazione">
    <w:name w:val="header"/>
    <w:basedOn w:val="Normale"/>
    <w:pPr>
      <w:tabs>
        <w:tab w:val="center" w:pos="4819"/>
        <w:tab w:val="right" w:pos="9638"/>
      </w:tabs>
    </w:pPr>
  </w:style>
  <w:style w:type="paragraph" w:customStyle="1" w:styleId="Legale">
    <w:name w:val="Legale"/>
    <w:basedOn w:val="Normale"/>
    <w:pPr>
      <w:widowControl w:val="0"/>
      <w:spacing w:line="479" w:lineRule="exact"/>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B33D7C"/>
    <w:rPr>
      <w:rFonts w:ascii="Tahoma" w:hAnsi="Tahoma" w:cs="Tahoma"/>
      <w:sz w:val="16"/>
      <w:szCs w:val="16"/>
    </w:rPr>
  </w:style>
  <w:style w:type="table" w:styleId="Grigliatabella">
    <w:name w:val="Table Grid"/>
    <w:basedOn w:val="Tabellanormale"/>
    <w:rsid w:val="005C0C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Usobollo%20A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Usobollo A4</Template>
  <TotalTime>31</TotalTime>
  <Pages>2</Pages>
  <Words>362</Words>
  <Characters>2155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TRIBUNALE DI FORLI’</vt:lpstr>
    </vt:vector>
  </TitlesOfParts>
  <Company>STUDIO GRANI</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DI FORLI’</dc:title>
  <dc:subject/>
  <dc:creator>Oscare Santi</dc:creator>
  <cp:keywords/>
  <cp:lastModifiedBy>oscare santi</cp:lastModifiedBy>
  <cp:revision>5</cp:revision>
  <cp:lastPrinted>2017-05-27T10:10:00Z</cp:lastPrinted>
  <dcterms:created xsi:type="dcterms:W3CDTF">2018-06-27T08:58:00Z</dcterms:created>
  <dcterms:modified xsi:type="dcterms:W3CDTF">2018-11-07T10:21:00Z</dcterms:modified>
</cp:coreProperties>
</file>